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8DD" w:rsidRDefault="009E68DD" w:rsidP="009E68DD">
      <w:pPr>
        <w:autoSpaceDE w:val="0"/>
        <w:autoSpaceDN w:val="0"/>
        <w:rPr>
          <w:rFonts w:ascii="Verdana" w:hAnsi="Verdana"/>
          <w:b/>
          <w:bCs/>
          <w:sz w:val="36"/>
          <w:szCs w:val="36"/>
          <w:lang w:val="de-AT"/>
        </w:rPr>
      </w:pPr>
      <w:bookmarkStart w:id="0" w:name="_GoBack"/>
      <w:r>
        <w:rPr>
          <w:rFonts w:ascii="Verdana" w:hAnsi="Verdana"/>
          <w:b/>
          <w:bCs/>
          <w:sz w:val="36"/>
          <w:szCs w:val="36"/>
          <w:lang w:val="de-AT"/>
        </w:rPr>
        <w:t xml:space="preserve">Elektroaltgeräte sind wertvoll </w:t>
      </w:r>
      <w:bookmarkEnd w:id="0"/>
      <w:r>
        <w:rPr>
          <w:rFonts w:ascii="Verdana" w:hAnsi="Verdana"/>
          <w:b/>
          <w:bCs/>
          <w:sz w:val="36"/>
          <w:szCs w:val="36"/>
          <w:lang w:val="de-AT"/>
        </w:rPr>
        <w:t>– behalten</w:t>
      </w:r>
    </w:p>
    <w:p w:rsidR="009E68DD" w:rsidRDefault="009E68DD" w:rsidP="009E68DD">
      <w:pPr>
        <w:autoSpaceDE w:val="0"/>
        <w:autoSpaceDN w:val="0"/>
        <w:rPr>
          <w:rFonts w:ascii="Verdana" w:hAnsi="Verdana"/>
          <w:b/>
          <w:bCs/>
          <w:sz w:val="36"/>
          <w:szCs w:val="36"/>
          <w:lang w:val="de-AT"/>
        </w:rPr>
      </w:pPr>
      <w:r>
        <w:rPr>
          <w:rFonts w:ascii="Verdana" w:hAnsi="Verdana"/>
          <w:b/>
          <w:bCs/>
          <w:sz w:val="36"/>
          <w:szCs w:val="36"/>
          <w:lang w:val="de-AT"/>
        </w:rPr>
        <w:t>wir Österreichs Ressourcen im Lande</w:t>
      </w:r>
    </w:p>
    <w:p w:rsidR="009E68DD" w:rsidRDefault="009E68DD" w:rsidP="009E68DD">
      <w:pPr>
        <w:autoSpaceDE w:val="0"/>
        <w:autoSpaceDN w:val="0"/>
        <w:rPr>
          <w:rFonts w:ascii="Verdana" w:hAnsi="Verdana"/>
          <w:b/>
          <w:bCs/>
          <w:sz w:val="20"/>
          <w:szCs w:val="20"/>
          <w:lang w:val="de-AT"/>
        </w:rPr>
      </w:pPr>
      <w:r>
        <w:rPr>
          <w:rFonts w:ascii="Verdana" w:hAnsi="Verdana"/>
          <w:b/>
          <w:bCs/>
          <w:sz w:val="20"/>
          <w:szCs w:val="20"/>
          <w:lang w:val="de-AT"/>
        </w:rPr>
        <w:t xml:space="preserve">Jedes Jahr ein neues Handy, ein schnellerer Laptop und eine hippe </w:t>
      </w:r>
      <w:proofErr w:type="spellStart"/>
      <w:r>
        <w:rPr>
          <w:rFonts w:ascii="Verdana" w:hAnsi="Verdana"/>
          <w:b/>
          <w:bCs/>
          <w:sz w:val="20"/>
          <w:szCs w:val="20"/>
          <w:lang w:val="de-AT"/>
        </w:rPr>
        <w:t>Digi</w:t>
      </w:r>
      <w:proofErr w:type="spellEnd"/>
      <w:r>
        <w:rPr>
          <w:rFonts w:ascii="Verdana" w:hAnsi="Verdana"/>
          <w:b/>
          <w:bCs/>
          <w:sz w:val="20"/>
          <w:szCs w:val="20"/>
          <w:lang w:val="de-AT"/>
        </w:rPr>
        <w:t>-Cam. Unser Konsumverhalten lässt die weltweiten Müllberge wachsen. Ausgediente Elektrogeräte sind jedoch viel zu schade für den Abfall, denn sie enthalten wertvolle Rohstoffe, die verwertbar sind.</w:t>
      </w:r>
    </w:p>
    <w:p w:rsidR="009E68DD" w:rsidRDefault="009E68DD" w:rsidP="009E68DD">
      <w:pPr>
        <w:rPr>
          <w:rFonts w:ascii="Verdana" w:hAnsi="Verdana"/>
          <w:b/>
          <w:bCs/>
          <w:sz w:val="20"/>
          <w:szCs w:val="20"/>
          <w:lang w:val="de-AT"/>
        </w:rPr>
      </w:pPr>
    </w:p>
    <w:p w:rsidR="009E68DD" w:rsidRDefault="009E68DD" w:rsidP="009E68DD">
      <w:pPr>
        <w:autoSpaceDE w:val="0"/>
        <w:autoSpaceDN w:val="0"/>
        <w:rPr>
          <w:rFonts w:ascii="Verdana" w:hAnsi="Verdana"/>
          <w:sz w:val="20"/>
          <w:szCs w:val="20"/>
          <w:lang w:val="de-AT"/>
        </w:rPr>
      </w:pPr>
      <w:r>
        <w:rPr>
          <w:rFonts w:ascii="Verdana" w:hAnsi="Verdana"/>
          <w:sz w:val="20"/>
          <w:szCs w:val="20"/>
          <w:lang w:val="de-AT"/>
        </w:rPr>
        <w:t xml:space="preserve">Rund 150.000 Tonnen Elektrogeräte werden in Österreich jährlich in Umlauf gebracht. Knapp mehr als die Hälfte der Masse – rund 77.000 Tonnen ausgedienter Elektrogeräte – wird über die offiziellen Sammelstellen einer fachgerechten Entsorgung zugeführt. Der Rest landet im Keller, im Restmüll oder in den Kraftfahrzeugen von Altstoffsammlern, die damit wertvolle Rohstoffe ins Ausland bringen. </w:t>
      </w:r>
    </w:p>
    <w:p w:rsidR="009E68DD" w:rsidRDefault="009E68DD" w:rsidP="009E68DD">
      <w:pPr>
        <w:autoSpaceDE w:val="0"/>
        <w:autoSpaceDN w:val="0"/>
        <w:rPr>
          <w:rFonts w:ascii="Verdana" w:hAnsi="Verdana"/>
          <w:sz w:val="20"/>
          <w:szCs w:val="20"/>
          <w:lang w:val="de-AT"/>
        </w:rPr>
      </w:pPr>
    </w:p>
    <w:p w:rsidR="009E68DD" w:rsidRDefault="009E68DD" w:rsidP="009E68DD">
      <w:pPr>
        <w:autoSpaceDE w:val="0"/>
        <w:autoSpaceDN w:val="0"/>
        <w:rPr>
          <w:rFonts w:ascii="Verdana" w:hAnsi="Verdana"/>
          <w:sz w:val="20"/>
          <w:szCs w:val="20"/>
          <w:lang w:val="de-AT"/>
        </w:rPr>
      </w:pPr>
      <w:r>
        <w:rPr>
          <w:rFonts w:ascii="Verdana" w:hAnsi="Verdana"/>
          <w:sz w:val="20"/>
          <w:szCs w:val="20"/>
          <w:lang w:val="de-AT"/>
        </w:rPr>
        <w:t xml:space="preserve">Denn jeder Kühlschrank, jede Waschmaschine, jedes TV-Gerät, jedes Handy enthält sekundäre Rohstoffe wie z.B. Gold, Kupfer oder seltene Elemente wie Iridium, Lithium und Tantal. Diese „inneren Werte“ der Elektrogeräte sind bares Geld wert. So enthält beispielsweise eine Tonne alter Mobiltelefone mehr Gold als eine Tonne </w:t>
      </w:r>
      <w:proofErr w:type="spellStart"/>
      <w:r>
        <w:rPr>
          <w:rFonts w:ascii="Verdana" w:hAnsi="Verdana"/>
          <w:sz w:val="20"/>
          <w:szCs w:val="20"/>
          <w:lang w:val="de-AT"/>
        </w:rPr>
        <w:t>Golderz</w:t>
      </w:r>
      <w:proofErr w:type="spellEnd"/>
      <w:r>
        <w:rPr>
          <w:rFonts w:ascii="Verdana" w:hAnsi="Verdana"/>
          <w:sz w:val="20"/>
          <w:szCs w:val="20"/>
          <w:lang w:val="de-AT"/>
        </w:rPr>
        <w:t>.</w:t>
      </w:r>
    </w:p>
    <w:p w:rsidR="009E68DD" w:rsidRDefault="009E68DD" w:rsidP="009E68DD">
      <w:pPr>
        <w:autoSpaceDE w:val="0"/>
        <w:autoSpaceDN w:val="0"/>
        <w:rPr>
          <w:rFonts w:ascii="Verdana" w:hAnsi="Verdana"/>
          <w:sz w:val="20"/>
          <w:szCs w:val="20"/>
          <w:lang w:val="de-AT"/>
        </w:rPr>
      </w:pPr>
    </w:p>
    <w:p w:rsidR="009E68DD" w:rsidRDefault="009E68DD" w:rsidP="009E68DD">
      <w:pPr>
        <w:autoSpaceDE w:val="0"/>
        <w:autoSpaceDN w:val="0"/>
        <w:rPr>
          <w:rFonts w:ascii="Verdana" w:hAnsi="Verdana"/>
          <w:sz w:val="20"/>
          <w:szCs w:val="20"/>
          <w:lang w:val="de-AT"/>
        </w:rPr>
      </w:pPr>
      <w:r>
        <w:rPr>
          <w:rFonts w:ascii="Verdana" w:hAnsi="Verdana"/>
          <w:sz w:val="20"/>
          <w:szCs w:val="20"/>
          <w:lang w:val="de-AT"/>
        </w:rPr>
        <w:t>Tatsächlich wird in Österreich derzeit nur ein Teil der vorhandenen Ressourcen zur Wiederverwendung oder Verwertung genutzt. Das muss nicht sein. Denn bei den über 2.100 kommunalen Sammelstellen des Landes können große und kleine Elektroaltgeräte</w:t>
      </w:r>
    </w:p>
    <w:p w:rsidR="009E68DD" w:rsidRDefault="009E68DD" w:rsidP="009E68DD">
      <w:pPr>
        <w:autoSpaceDE w:val="0"/>
        <w:autoSpaceDN w:val="0"/>
        <w:rPr>
          <w:rFonts w:ascii="Verdana" w:hAnsi="Verdana"/>
          <w:sz w:val="20"/>
          <w:szCs w:val="20"/>
          <w:lang w:val="de-AT"/>
        </w:rPr>
      </w:pPr>
      <w:r>
        <w:rPr>
          <w:rFonts w:ascii="Verdana" w:hAnsi="Verdana"/>
          <w:sz w:val="20"/>
          <w:szCs w:val="20"/>
          <w:lang w:val="de-AT"/>
        </w:rPr>
        <w:t>zur fach- und umweltgerechten Entsorgung und Verwertung abgegeben werden.</w:t>
      </w:r>
    </w:p>
    <w:p w:rsidR="009E68DD" w:rsidRDefault="009E68DD" w:rsidP="009E68DD">
      <w:pPr>
        <w:autoSpaceDE w:val="0"/>
        <w:autoSpaceDN w:val="0"/>
        <w:rPr>
          <w:rFonts w:ascii="Verdana" w:hAnsi="Verdana"/>
          <w:sz w:val="20"/>
          <w:szCs w:val="20"/>
          <w:lang w:val="de-AT"/>
        </w:rPr>
      </w:pPr>
      <w:r>
        <w:rPr>
          <w:rFonts w:ascii="Verdana" w:hAnsi="Verdana"/>
          <w:sz w:val="20"/>
          <w:szCs w:val="20"/>
          <w:lang w:val="de-AT"/>
        </w:rPr>
        <w:t>Auf vielen Sammelstellen gibt es bereits eigene „Re-</w:t>
      </w:r>
      <w:proofErr w:type="spellStart"/>
      <w:r>
        <w:rPr>
          <w:rFonts w:ascii="Verdana" w:hAnsi="Verdana"/>
          <w:sz w:val="20"/>
          <w:szCs w:val="20"/>
          <w:lang w:val="de-AT"/>
        </w:rPr>
        <w:t>Use</w:t>
      </w:r>
      <w:proofErr w:type="spellEnd"/>
      <w:r>
        <w:rPr>
          <w:rFonts w:ascii="Verdana" w:hAnsi="Verdana"/>
          <w:sz w:val="20"/>
          <w:szCs w:val="20"/>
          <w:lang w:val="de-AT"/>
        </w:rPr>
        <w:t xml:space="preserve">“- Bereiche, wo gebrauchte, aber noch funktionstüchtige Elektrogeräte gesammelt und für die Wiederverwendung geprüft werden. </w:t>
      </w:r>
    </w:p>
    <w:p w:rsidR="009E68DD" w:rsidRDefault="009E68DD" w:rsidP="009E68DD">
      <w:pPr>
        <w:autoSpaceDE w:val="0"/>
        <w:autoSpaceDN w:val="0"/>
        <w:rPr>
          <w:rFonts w:ascii="Verdana" w:hAnsi="Verdana"/>
          <w:sz w:val="20"/>
          <w:szCs w:val="20"/>
          <w:lang w:val="de-AT"/>
        </w:rPr>
      </w:pPr>
    </w:p>
    <w:p w:rsidR="009E68DD" w:rsidRDefault="009E68DD" w:rsidP="009E68DD">
      <w:pPr>
        <w:autoSpaceDE w:val="0"/>
        <w:autoSpaceDN w:val="0"/>
        <w:rPr>
          <w:rFonts w:ascii="Verdana" w:hAnsi="Verdana"/>
          <w:sz w:val="20"/>
          <w:szCs w:val="20"/>
          <w:lang w:val="de-AT"/>
        </w:rPr>
      </w:pPr>
      <w:r>
        <w:rPr>
          <w:rFonts w:ascii="Verdana" w:hAnsi="Verdana"/>
          <w:sz w:val="20"/>
          <w:szCs w:val="20"/>
          <w:lang w:val="de-AT"/>
        </w:rPr>
        <w:t>Im Gegensatz zu anderen Ländern haben wir in Österreich Umweltstandards, die zu den besten der Welt zählen. Behalten wir doch unsere Ressourcen im Land, wo sie optimal wiederverwendet oder umweltgerecht verwertet werden. Ressourcenknappheit und Klimawandel sollten uns eine Warnung und Ansporn sein, achtsam mit unseren vorhandenen Rohstoffen und der Umwelt umzugehen.</w:t>
      </w:r>
    </w:p>
    <w:p w:rsidR="009E68DD" w:rsidRDefault="009E68DD" w:rsidP="009E68DD">
      <w:pPr>
        <w:autoSpaceDE w:val="0"/>
        <w:autoSpaceDN w:val="0"/>
        <w:rPr>
          <w:rFonts w:ascii="Verdana" w:hAnsi="Verdana"/>
          <w:sz w:val="20"/>
          <w:szCs w:val="20"/>
          <w:lang w:val="de-AT"/>
        </w:rPr>
      </w:pPr>
    </w:p>
    <w:p w:rsidR="009E68DD" w:rsidRDefault="009E68DD" w:rsidP="009E68DD">
      <w:pPr>
        <w:autoSpaceDE w:val="0"/>
        <w:autoSpaceDN w:val="0"/>
        <w:rPr>
          <w:rFonts w:ascii="Verdana" w:hAnsi="Verdana"/>
          <w:sz w:val="20"/>
          <w:szCs w:val="20"/>
          <w:lang w:val="de-AT"/>
        </w:rPr>
      </w:pPr>
      <w:r>
        <w:rPr>
          <w:rFonts w:ascii="Verdana" w:hAnsi="Verdana"/>
          <w:sz w:val="20"/>
          <w:szCs w:val="20"/>
          <w:lang w:val="de-AT"/>
        </w:rPr>
        <w:t>Gemeinsam können wir eine lebenswerte Zukunft gestalten. Der Weg zur Sammelstelle</w:t>
      </w:r>
    </w:p>
    <w:p w:rsidR="009E68DD" w:rsidRDefault="009E68DD" w:rsidP="009E68DD">
      <w:pPr>
        <w:rPr>
          <w:rFonts w:ascii="Verdana" w:hAnsi="Verdana"/>
          <w:sz w:val="20"/>
          <w:szCs w:val="20"/>
          <w:lang w:val="de-AT"/>
        </w:rPr>
      </w:pPr>
      <w:r>
        <w:rPr>
          <w:rFonts w:ascii="Verdana" w:hAnsi="Verdana"/>
          <w:sz w:val="20"/>
          <w:szCs w:val="20"/>
          <w:lang w:val="de-AT"/>
        </w:rPr>
        <w:t xml:space="preserve">ist ein einfacher Schritt in die richtige Richtung. </w:t>
      </w:r>
      <w:r>
        <w:rPr>
          <w:rFonts w:ascii="Verdana" w:hAnsi="Verdana"/>
          <w:b/>
          <w:bCs/>
          <w:sz w:val="20"/>
          <w:szCs w:val="20"/>
          <w:lang w:val="de-AT"/>
        </w:rPr>
        <w:t xml:space="preserve">Nähere Informationen und Adressen der Sammelstellen gibt es auf </w:t>
      </w:r>
      <w:hyperlink r:id="rId5" w:history="1">
        <w:r>
          <w:rPr>
            <w:rStyle w:val="Hyperlink"/>
            <w:rFonts w:ascii="Verdana" w:hAnsi="Verdana"/>
            <w:b/>
            <w:bCs/>
            <w:sz w:val="20"/>
            <w:szCs w:val="20"/>
            <w:lang w:val="de-AT"/>
          </w:rPr>
          <w:t>www.elektro-ade.at</w:t>
        </w:r>
      </w:hyperlink>
    </w:p>
    <w:p w:rsidR="00216805" w:rsidRDefault="00216805"/>
    <w:sectPr w:rsidR="0021680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8DD"/>
    <w:rsid w:val="00216805"/>
    <w:rsid w:val="009E68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E68DD"/>
    <w:pPr>
      <w:spacing w:after="0" w:line="240" w:lineRule="auto"/>
    </w:pPr>
    <w:rPr>
      <w:rFonts w:ascii="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9E68D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E68DD"/>
    <w:pPr>
      <w:spacing w:after="0" w:line="240" w:lineRule="auto"/>
    </w:pPr>
    <w:rPr>
      <w:rFonts w:ascii="Calibri" w:hAnsi="Calibri"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9E68D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692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elektro-ade.at" TargetMode="Externa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302</Words>
  <Characters>1903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Morbach Annemarie</dc:creator>
  <cp:lastModifiedBy>Morbach Annemarie</cp:lastModifiedBy>
  <cp:revision>1</cp:revision>
  <dcterms:created xsi:type="dcterms:W3CDTF">2015-12-03T10:17:00Z</dcterms:created>
  <dcterms:modified xsi:type="dcterms:W3CDTF">2015-12-03T10:18:00Z</dcterms:modified>
</cp:coreProperties>
</file>